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B4" w:rsidRDefault="008355B4" w:rsidP="008355B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Attachment 1</w:t>
      </w:r>
    </w:p>
    <w:p w:rsidR="008355B4" w:rsidRDefault="0090374F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Training to Work</w:t>
      </w:r>
      <w:r w:rsidR="008355B4">
        <w:rPr>
          <w:rFonts w:asciiTheme="majorHAnsi" w:hAnsiTheme="majorHAnsi"/>
          <w:b/>
          <w:sz w:val="24"/>
          <w:szCs w:val="24"/>
        </w:rPr>
        <w:t xml:space="preserve"> Provider Proposal Cover Sheet</w:t>
      </w:r>
    </w:p>
    <w:p w:rsidR="008355B4" w:rsidRDefault="008355B4" w:rsidP="008355B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Information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22902554"/>
          <w:placeholder>
            <w:docPart w:val="91AEC494D640485EB25C6F8DC0C18A94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15035977"/>
          <w:placeholder>
            <w:docPart w:val="D6415C9389064D7F90ABA3EBCAAE956F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987615553"/>
          <w:placeholder>
            <w:docPart w:val="2D18D04A1252475FBED3FF3F30AA7F1A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70605708"/>
          <w:placeholder>
            <w:docPart w:val="5DB0241399FC4280AF5FE8B7CE442B8D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860691027"/>
          <w:placeholder>
            <w:docPart w:val="FB9B07E495F444FF99012EB9E1AA64D4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4282985"/>
          <w:placeholder>
            <w:docPart w:val="B255A10A3DFF4D4E8926A7B3116E66D4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99150198"/>
          <w:placeholder>
            <w:docPart w:val="A750006C32E44E679204F3BF68666B34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54744237"/>
          <w:placeholder>
            <w:docPart w:val="37D18F429E474BFAB54B7EF3F5F2E41E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02773841"/>
          <w:placeholder>
            <w:docPart w:val="190CC88FDFEB47B2B6A1DCAE793F4418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50645388"/>
          <w:placeholder>
            <w:docPart w:val="2E27C0BB7F7D48669C44B7FA7F2323D5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8AC2CDFC54F549278C57AA93459FF3B9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A1A04BF11F0D48189E3C517F743FBEEB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6DA991E1B79741729514754A85DB884B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824942AA16964AB4A0BCB3CDEE58A49A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A6D93F74AD3041F386C70C1A96B28AA2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FE45A5DBD6954F4CAA4D12D016E7E142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44F7FB17B9234C46B97D551E7A2E51A3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75F1CF0E800C478BBA5EEB6A1F10AC0F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69A2BC0686494251B0E1CE19A4B77453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Legal Information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72860EF725974F7BB5AC47B0113DF1A3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7B76285C8A40415EA38F1177189686B8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650C8CBF4826437B94E69053E82355E4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AF561D9726AF4504B0D319E735F869D9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E3B54AAE30E0460A84D5468309AB6DD9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6B4F3453E1DD4502972B56AAF6A5273B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Short Executive Summary </w:t>
      </w:r>
      <w:r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1215243939"/>
        <w:placeholder>
          <w:docPart w:val="294C8A77C1E14188A27619526CCE7D8A"/>
        </w:placeholder>
        <w:showingPlcHdr/>
      </w:sdtPr>
      <w:sdtEndPr/>
      <w:sdtContent>
        <w:p w:rsidR="008355B4" w:rsidRDefault="008355B4" w:rsidP="008355B4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Leveraged Funds </w:t>
      </w:r>
      <w:r>
        <w:rPr>
          <w:rFonts w:asciiTheme="majorHAnsi" w:hAnsiTheme="majorHAnsi"/>
          <w:sz w:val="20"/>
          <w:szCs w:val="24"/>
        </w:rPr>
        <w:t>Please list all other sources of funding that will support your proposed transitional jobs program, if applicable.</w:t>
      </w:r>
    </w:p>
    <w:p w:rsidR="008355B4" w:rsidRDefault="008355B4" w:rsidP="008355B4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4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3865"/>
        <w:gridCol w:w="2160"/>
        <w:gridCol w:w="3060"/>
      </w:tblGrid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Funding Source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Are funds secured or pending?</w:t>
            </w: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Leveraged Funds: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355B4" w:rsidRDefault="008355B4" w:rsidP="008355B4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8355B4" w:rsidRDefault="0090374F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033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5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55B4">
        <w:rPr>
          <w:rFonts w:asciiTheme="majorHAnsi" w:hAnsiTheme="majorHAnsi"/>
          <w:sz w:val="24"/>
          <w:szCs w:val="24"/>
        </w:rPr>
        <w:t xml:space="preserve">  Our organization underst</w:t>
      </w:r>
      <w:r>
        <w:rPr>
          <w:rFonts w:asciiTheme="majorHAnsi" w:hAnsiTheme="majorHAnsi"/>
          <w:sz w:val="24"/>
          <w:szCs w:val="24"/>
        </w:rPr>
        <w:t xml:space="preserve">ands that the Training to Work </w:t>
      </w:r>
      <w:r w:rsidR="008355B4">
        <w:rPr>
          <w:rFonts w:asciiTheme="majorHAnsi" w:hAnsiTheme="majorHAnsi"/>
          <w:sz w:val="24"/>
          <w:szCs w:val="24"/>
        </w:rPr>
        <w:t xml:space="preserve">program operates on a reimbursement model and we are prepared to front costs related to the </w:t>
      </w:r>
      <w:r>
        <w:rPr>
          <w:rFonts w:asciiTheme="majorHAnsi" w:hAnsiTheme="majorHAnsi"/>
          <w:sz w:val="24"/>
          <w:szCs w:val="24"/>
        </w:rPr>
        <w:t>Training to Work</w:t>
      </w:r>
      <w:bookmarkStart w:id="0" w:name="_GoBack"/>
      <w:bookmarkEnd w:id="0"/>
      <w:r w:rsidR="008355B4">
        <w:rPr>
          <w:rFonts w:asciiTheme="majorHAnsi" w:hAnsiTheme="majorHAnsi"/>
          <w:sz w:val="24"/>
          <w:szCs w:val="24"/>
        </w:rPr>
        <w:t xml:space="preserve"> program until requirements for reimbursement are met and funds are available for reimbursement.</w:t>
      </w:r>
    </w:p>
    <w:p w:rsidR="008355B4" w:rsidRDefault="008355B4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8355B4" w:rsidRDefault="008355B4" w:rsidP="008355B4">
      <w:pPr>
        <w:pStyle w:val="ListParagraph"/>
        <w:tabs>
          <w:tab w:val="left" w:pos="9360"/>
        </w:tabs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Initial:_</w:t>
      </w:r>
      <w:proofErr w:type="gramEnd"/>
      <w:r>
        <w:rPr>
          <w:rFonts w:asciiTheme="majorHAnsi" w:hAnsiTheme="majorHAnsi"/>
          <w:sz w:val="24"/>
          <w:szCs w:val="24"/>
        </w:rPr>
        <w:t>____</w:t>
      </w:r>
    </w:p>
    <w:p w:rsidR="00E86745" w:rsidRDefault="0090374F"/>
    <w:sectPr w:rsidR="00E86745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B4"/>
    <w:rsid w:val="00091B5E"/>
    <w:rsid w:val="008355B4"/>
    <w:rsid w:val="0090374F"/>
    <w:rsid w:val="00D727E6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413E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EC494D640485EB25C6F8DC0C1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81E-FDCD-4688-BEFF-70B0C33ADE59}"/>
      </w:docPartPr>
      <w:docPartBody>
        <w:p w:rsidR="002A1ABD" w:rsidRDefault="00C91CDC" w:rsidP="00C91CDC">
          <w:pPr>
            <w:pStyle w:val="91AEC494D640485EB25C6F8DC0C18A9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6415C9389064D7F90ABA3EBCAAE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0112-09CA-4CE4-B0E5-F173C6FF55F6}"/>
      </w:docPartPr>
      <w:docPartBody>
        <w:p w:rsidR="002A1ABD" w:rsidRDefault="00C91CDC" w:rsidP="00C91CDC">
          <w:pPr>
            <w:pStyle w:val="D6415C9389064D7F90ABA3EBCAAE956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D18D04A1252475FBED3FF3F30AA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6B3F-4215-4F8B-9311-9EC568D91814}"/>
      </w:docPartPr>
      <w:docPartBody>
        <w:p w:rsidR="002A1ABD" w:rsidRDefault="00C91CDC" w:rsidP="00C91CDC">
          <w:pPr>
            <w:pStyle w:val="2D18D04A1252475FBED3FF3F30AA7F1A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DB0241399FC4280AF5FE8B7CE4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53E-7B91-4B25-B5C1-D44369D73EA7}"/>
      </w:docPartPr>
      <w:docPartBody>
        <w:p w:rsidR="002A1ABD" w:rsidRDefault="00C91CDC" w:rsidP="00C91CDC">
          <w:pPr>
            <w:pStyle w:val="5DB0241399FC4280AF5FE8B7CE442B8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B9B07E495F444FF99012EB9E1AA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5840-71CD-4BB9-A61F-8969B70B795B}"/>
      </w:docPartPr>
      <w:docPartBody>
        <w:p w:rsidR="002A1ABD" w:rsidRDefault="00C91CDC" w:rsidP="00C91CDC">
          <w:pPr>
            <w:pStyle w:val="FB9B07E495F444FF99012EB9E1AA64D4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B255A10A3DFF4D4E8926A7B3116E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183-34A9-4C89-81B5-88B4FDDF1B91}"/>
      </w:docPartPr>
      <w:docPartBody>
        <w:p w:rsidR="002A1ABD" w:rsidRDefault="00C91CDC" w:rsidP="00C91CDC">
          <w:pPr>
            <w:pStyle w:val="B255A10A3DFF4D4E8926A7B3116E66D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750006C32E44E679204F3BF6866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33EA-2172-4682-A86E-63EFAA1D23F7}"/>
      </w:docPartPr>
      <w:docPartBody>
        <w:p w:rsidR="002A1ABD" w:rsidRDefault="00C91CDC" w:rsidP="00C91CDC">
          <w:pPr>
            <w:pStyle w:val="A750006C32E44E679204F3BF68666B3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7D18F429E474BFAB54B7EF3F5F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E88-04DA-42A2-AAEA-3E311F1DC93F}"/>
      </w:docPartPr>
      <w:docPartBody>
        <w:p w:rsidR="002A1ABD" w:rsidRDefault="00C91CDC" w:rsidP="00C91CDC">
          <w:pPr>
            <w:pStyle w:val="37D18F429E474BFAB54B7EF3F5F2E41E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190CC88FDFEB47B2B6A1DCAE793F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B93D-D1FE-4AC9-844A-D6773C3325CF}"/>
      </w:docPartPr>
      <w:docPartBody>
        <w:p w:rsidR="002A1ABD" w:rsidRDefault="00C91CDC" w:rsidP="00C91CDC">
          <w:pPr>
            <w:pStyle w:val="190CC88FDFEB47B2B6A1DCAE793F4418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2E27C0BB7F7D48669C44B7FA7F23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2C17-1EB5-452F-925B-8617A7D80FB1}"/>
      </w:docPartPr>
      <w:docPartBody>
        <w:p w:rsidR="002A1ABD" w:rsidRDefault="00C91CDC" w:rsidP="00C91CDC">
          <w:pPr>
            <w:pStyle w:val="2E27C0BB7F7D48669C44B7FA7F2323D5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AC2CDFC54F549278C57AA93459F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DBB5-93AA-42EC-9C77-BF1FEB950F52}"/>
      </w:docPartPr>
      <w:docPartBody>
        <w:p w:rsidR="002A1ABD" w:rsidRDefault="00C91CDC" w:rsidP="00C91CDC">
          <w:pPr>
            <w:pStyle w:val="8AC2CDFC54F549278C57AA93459FF3B9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1A04BF11F0D48189E3C517F743F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E13F-738A-400E-9252-EF00C2012768}"/>
      </w:docPartPr>
      <w:docPartBody>
        <w:p w:rsidR="002A1ABD" w:rsidRDefault="00C91CDC" w:rsidP="00C91CDC">
          <w:pPr>
            <w:pStyle w:val="A1A04BF11F0D48189E3C517F743FBEE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DA991E1B79741729514754A85DB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EA10-1527-4008-849A-A6778C734149}"/>
      </w:docPartPr>
      <w:docPartBody>
        <w:p w:rsidR="002A1ABD" w:rsidRDefault="00C91CDC" w:rsidP="00C91CDC">
          <w:pPr>
            <w:pStyle w:val="6DA991E1B79741729514754A85DB884B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24942AA16964AB4A0BCB3CDEE58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3058-E780-4B77-AB26-1D414F2E9172}"/>
      </w:docPartPr>
      <w:docPartBody>
        <w:p w:rsidR="002A1ABD" w:rsidRDefault="00C91CDC" w:rsidP="00C91CDC">
          <w:pPr>
            <w:pStyle w:val="824942AA16964AB4A0BCB3CDEE58A49A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A6D93F74AD3041F386C70C1A96B2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A8B1-4208-4EBA-A298-E6FF755FB3F4}"/>
      </w:docPartPr>
      <w:docPartBody>
        <w:p w:rsidR="002A1ABD" w:rsidRDefault="00C91CDC" w:rsidP="00C91CDC">
          <w:pPr>
            <w:pStyle w:val="A6D93F74AD3041F386C70C1A96B28AA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E45A5DBD6954F4CAA4D12D016E7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508-D177-4D3A-8AF4-F55709F6C958}"/>
      </w:docPartPr>
      <w:docPartBody>
        <w:p w:rsidR="002A1ABD" w:rsidRDefault="00C91CDC" w:rsidP="00C91CDC">
          <w:pPr>
            <w:pStyle w:val="FE45A5DBD6954F4CAA4D12D016E7E14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4F7FB17B9234C46B97D551E7A2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C7C7-4A0D-4C2F-92EB-FB9721373BCE}"/>
      </w:docPartPr>
      <w:docPartBody>
        <w:p w:rsidR="002A1ABD" w:rsidRDefault="00C91CDC" w:rsidP="00C91CDC">
          <w:pPr>
            <w:pStyle w:val="44F7FB17B9234C46B97D551E7A2E51A3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5F1CF0E800C478BBA5EEB6A1F1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45A9-A51C-4C1A-8868-5F70C3231B64}"/>
      </w:docPartPr>
      <w:docPartBody>
        <w:p w:rsidR="002A1ABD" w:rsidRDefault="00C91CDC" w:rsidP="00C91CDC">
          <w:pPr>
            <w:pStyle w:val="75F1CF0E800C478BBA5EEB6A1F10AC0F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9A2BC0686494251B0E1CE19A4B7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C073-1965-454C-B28F-77713F16CE65}"/>
      </w:docPartPr>
      <w:docPartBody>
        <w:p w:rsidR="002A1ABD" w:rsidRDefault="00C91CDC" w:rsidP="00C91CDC">
          <w:pPr>
            <w:pStyle w:val="69A2BC0686494251B0E1CE19A4B7745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2860EF725974F7BB5AC47B0113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B01-EC78-4584-92B1-D5EC0BBF9F8F}"/>
      </w:docPartPr>
      <w:docPartBody>
        <w:p w:rsidR="002A1ABD" w:rsidRDefault="00C91CDC" w:rsidP="00C91CDC">
          <w:pPr>
            <w:pStyle w:val="72860EF725974F7BB5AC47B0113DF1A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76285C8A40415EA38F11771896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B609-0B6D-480A-8FDA-43C93C10BA11}"/>
      </w:docPartPr>
      <w:docPartBody>
        <w:p w:rsidR="002A1ABD" w:rsidRDefault="00C91CDC" w:rsidP="00C91CDC">
          <w:pPr>
            <w:pStyle w:val="7B76285C8A40415EA38F1177189686B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50C8CBF4826437B94E69053E823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DFA4-D287-49D0-99CA-E0B97343879C}"/>
      </w:docPartPr>
      <w:docPartBody>
        <w:p w:rsidR="002A1ABD" w:rsidRDefault="00C91CDC" w:rsidP="00C91CDC">
          <w:pPr>
            <w:pStyle w:val="650C8CBF4826437B94E69053E82355E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F561D9726AF4504B0D319E735F8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215-F2F9-4CDE-89B6-55979ECB9569}"/>
      </w:docPartPr>
      <w:docPartBody>
        <w:p w:rsidR="002A1ABD" w:rsidRDefault="00C91CDC" w:rsidP="00C91CDC">
          <w:pPr>
            <w:pStyle w:val="AF561D9726AF4504B0D319E735F869D9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E3B54AAE30E0460A84D5468309AB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2758-2F47-4C4A-BEF6-D52438E3866C}"/>
      </w:docPartPr>
      <w:docPartBody>
        <w:p w:rsidR="002A1ABD" w:rsidRDefault="00C91CDC" w:rsidP="00C91CDC">
          <w:pPr>
            <w:pStyle w:val="E3B54AAE30E0460A84D5468309AB6DD9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B4F3453E1DD4502972B56AAF6A5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EECB-9C1D-4274-9EB6-ADCF20E4FD26}"/>
      </w:docPartPr>
      <w:docPartBody>
        <w:p w:rsidR="002A1ABD" w:rsidRDefault="00C91CDC" w:rsidP="00C91CDC">
          <w:pPr>
            <w:pStyle w:val="6B4F3453E1DD4502972B56AAF6A5273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94C8A77C1E14188A27619526CCE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CDE3-FC6E-4014-B82E-1947CABEF14C}"/>
      </w:docPartPr>
      <w:docPartBody>
        <w:p w:rsidR="002A1ABD" w:rsidRDefault="00C91CDC" w:rsidP="00C91CDC">
          <w:pPr>
            <w:pStyle w:val="294C8A77C1E14188A27619526CCE7D8A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DC"/>
    <w:rsid w:val="002A1ABD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CDC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Katrina Kadisevskis</cp:lastModifiedBy>
  <cp:revision>3</cp:revision>
  <dcterms:created xsi:type="dcterms:W3CDTF">2018-07-09T19:53:00Z</dcterms:created>
  <dcterms:modified xsi:type="dcterms:W3CDTF">2018-07-09T19:54:00Z</dcterms:modified>
</cp:coreProperties>
</file>